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6F948" w14:textId="77777777" w:rsidR="003521E2" w:rsidRPr="003369FE" w:rsidRDefault="003521E2" w:rsidP="003521E2">
      <w:pPr>
        <w:pStyle w:val="NoSpacing"/>
        <w:rPr>
          <w:sz w:val="17"/>
          <w:szCs w:val="17"/>
        </w:rPr>
      </w:pPr>
      <w:r w:rsidRPr="003369FE">
        <w:rPr>
          <w:sz w:val="17"/>
          <w:szCs w:val="17"/>
        </w:rPr>
        <w:tab/>
      </w:r>
      <w:r w:rsidRPr="003369FE">
        <w:rPr>
          <w:sz w:val="17"/>
          <w:szCs w:val="17"/>
        </w:rPr>
        <w:tab/>
      </w:r>
      <w:r w:rsidRPr="003369FE">
        <w:rPr>
          <w:sz w:val="17"/>
          <w:szCs w:val="17"/>
        </w:rPr>
        <w:tab/>
      </w:r>
      <w:r w:rsidRPr="003369FE">
        <w:rPr>
          <w:sz w:val="17"/>
          <w:szCs w:val="17"/>
        </w:rPr>
        <w:tab/>
      </w:r>
    </w:p>
    <w:p w14:paraId="7AB60EA7" w14:textId="77777777" w:rsidR="003521E2" w:rsidRPr="003369FE" w:rsidRDefault="003521E2" w:rsidP="003521E2">
      <w:pPr>
        <w:pStyle w:val="NoSpacing"/>
        <w:rPr>
          <w:sz w:val="17"/>
          <w:szCs w:val="17"/>
        </w:rPr>
      </w:pPr>
    </w:p>
    <w:p w14:paraId="355D1228" w14:textId="77777777" w:rsidR="003521E2" w:rsidRPr="003369FE" w:rsidRDefault="003521E2" w:rsidP="003521E2">
      <w:pPr>
        <w:pStyle w:val="NoSpacing"/>
        <w:rPr>
          <w:sz w:val="17"/>
          <w:szCs w:val="17"/>
        </w:rPr>
      </w:pPr>
    </w:p>
    <w:p w14:paraId="4E8E5B2D" w14:textId="77777777" w:rsidR="003521E2" w:rsidRPr="003369FE" w:rsidRDefault="003521E2" w:rsidP="003521E2">
      <w:pPr>
        <w:pStyle w:val="NoSpacing"/>
        <w:rPr>
          <w:sz w:val="17"/>
          <w:szCs w:val="17"/>
        </w:rPr>
      </w:pPr>
    </w:p>
    <w:p w14:paraId="464CB499" w14:textId="77777777" w:rsidR="003521E2" w:rsidRPr="003369FE" w:rsidRDefault="003521E2" w:rsidP="003521E2">
      <w:pPr>
        <w:pStyle w:val="NoSpacing"/>
        <w:jc w:val="center"/>
        <w:rPr>
          <w:rFonts w:ascii="Lucida Calligraphy" w:hAnsi="Lucida Calligraphy"/>
          <w:b/>
          <w:sz w:val="35"/>
          <w:szCs w:val="35"/>
        </w:rPr>
      </w:pPr>
      <w:r w:rsidRPr="003369FE">
        <w:rPr>
          <w:rFonts w:ascii="Lucida Calligraphy" w:hAnsi="Lucida Calligraphy"/>
          <w:b/>
          <w:sz w:val="35"/>
          <w:szCs w:val="35"/>
        </w:rPr>
        <w:t>Proclamation</w:t>
      </w:r>
    </w:p>
    <w:p w14:paraId="07B936F7" w14:textId="77777777" w:rsidR="003521E2" w:rsidRPr="003369FE" w:rsidRDefault="003521E2" w:rsidP="003521E2">
      <w:pPr>
        <w:pStyle w:val="NoSpacing"/>
        <w:jc w:val="center"/>
        <w:rPr>
          <w:rFonts w:ascii="Lucida Calligraphy" w:hAnsi="Lucida Calligraphy"/>
          <w:b/>
          <w:sz w:val="29"/>
          <w:szCs w:val="29"/>
        </w:rPr>
      </w:pPr>
      <w:r>
        <w:rPr>
          <w:rFonts w:ascii="Lucida Calligraphy" w:hAnsi="Lucida Calligraphy"/>
          <w:b/>
          <w:sz w:val="29"/>
          <w:szCs w:val="29"/>
        </w:rPr>
        <w:t>Domestic Violence Awareness Month</w:t>
      </w:r>
    </w:p>
    <w:p w14:paraId="677E4BFD" w14:textId="77777777" w:rsidR="003521E2" w:rsidRDefault="003521E2"/>
    <w:p w14:paraId="733613D4" w14:textId="77777777" w:rsidR="003521E2" w:rsidRPr="003521E2" w:rsidRDefault="003521E2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521E2">
        <w:rPr>
          <w:rFonts w:ascii="Times New Roman" w:hAnsi="Times New Roman" w:cs="Times New Roman"/>
          <w:b/>
          <w:sz w:val="24"/>
        </w:rPr>
        <w:t xml:space="preserve">WHEREAS, </w:t>
      </w:r>
      <w:r w:rsidRPr="003521E2">
        <w:rPr>
          <w:rFonts w:ascii="Times New Roman" w:hAnsi="Times New Roman" w:cs="Times New Roman"/>
          <w:sz w:val="24"/>
        </w:rPr>
        <w:t>in October 1989, the United States Congress passed Public Law 101-112 designating October as National Domestic Violence Awareness Month; and,</w:t>
      </w:r>
    </w:p>
    <w:p w14:paraId="7CA3B3EF" w14:textId="77777777" w:rsidR="003521E2" w:rsidRDefault="003521E2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521E2">
        <w:rPr>
          <w:rFonts w:ascii="Times New Roman" w:hAnsi="Times New Roman" w:cs="Times New Roman"/>
          <w:b/>
          <w:sz w:val="24"/>
        </w:rPr>
        <w:t>WHEREAS</w:t>
      </w:r>
      <w:r w:rsidRPr="003521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domestic violence affects all people regardless of age, socioeconomic status, sexual orientation, race, religion, gender, or nationality; and,</w:t>
      </w:r>
    </w:p>
    <w:p w14:paraId="2F3AC4D9" w14:textId="08705552" w:rsidR="003521E2" w:rsidRDefault="003521E2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521E2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approximately one in four women and one in ten men have </w:t>
      </w:r>
      <w:r w:rsidR="00A14567">
        <w:rPr>
          <w:rFonts w:ascii="Times New Roman" w:hAnsi="Times New Roman" w:cs="Times New Roman"/>
          <w:sz w:val="24"/>
        </w:rPr>
        <w:t>experienced</w:t>
      </w:r>
      <w:r>
        <w:rPr>
          <w:rFonts w:ascii="Times New Roman" w:hAnsi="Times New Roman" w:cs="Times New Roman"/>
          <w:sz w:val="24"/>
        </w:rPr>
        <w:t xml:space="preserve"> intimate partner violence in the United States</w:t>
      </w:r>
      <w:r w:rsidR="00A1456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including physical injury, psychological trauma, economic abuse</w:t>
      </w:r>
      <w:r w:rsidR="00A1456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even deat</w:t>
      </w:r>
      <w:r w:rsidR="008A3676">
        <w:rPr>
          <w:rFonts w:ascii="Times New Roman" w:hAnsi="Times New Roman" w:cs="Times New Roman"/>
          <w:sz w:val="24"/>
        </w:rPr>
        <w:t>h; and,</w:t>
      </w:r>
    </w:p>
    <w:p w14:paraId="7C9E7765" w14:textId="77777777" w:rsidR="008A3676" w:rsidRDefault="008A3676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A3676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in the United States, the National Coalition Against Domestic Violence estimates more than 10 million adults experience domestic violence annua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lly; and, </w:t>
      </w:r>
    </w:p>
    <w:p w14:paraId="6657513B" w14:textId="77777777" w:rsidR="008A3676" w:rsidRDefault="008A3676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A3676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from 2016 through 2018, the number of intimate partner violence victimizations in the United States increased by 42%, and on a typical day, domestic violence hotlines, nationwide, receive over 19,000 calls; and,</w:t>
      </w:r>
    </w:p>
    <w:p w14:paraId="3ED421DF" w14:textId="77777777" w:rsidR="008A3676" w:rsidRDefault="008A3676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A3676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intimate partner violence is most common against women between the ages of 18 through 24; and,</w:t>
      </w:r>
    </w:p>
    <w:p w14:paraId="6B242EE4" w14:textId="535F7FF6" w:rsidR="008A3676" w:rsidRPr="008A3676" w:rsidRDefault="008A3676" w:rsidP="003521E2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8A3676">
        <w:rPr>
          <w:rFonts w:ascii="Times New Roman" w:hAnsi="Times New Roman" w:cs="Times New Roman"/>
          <w:b/>
          <w:sz w:val="24"/>
        </w:rPr>
        <w:t xml:space="preserve">WHEREAS, </w:t>
      </w:r>
      <w:r>
        <w:rPr>
          <w:rFonts w:ascii="Times New Roman" w:hAnsi="Times New Roman" w:cs="Times New Roman"/>
          <w:sz w:val="24"/>
        </w:rPr>
        <w:t xml:space="preserve">while murders in domestic violence situations in New Jersey are down according </w:t>
      </w:r>
      <w:r w:rsidR="00223C66"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</w:rPr>
        <w:t xml:space="preserve">the New Jersey State Police, there is an increase in reports, arrests, assaults, harassment, children involved or present, </w:t>
      </w:r>
      <w:r w:rsidR="00223C66">
        <w:rPr>
          <w:rFonts w:ascii="Times New Roman" w:hAnsi="Times New Roman" w:cs="Times New Roman"/>
          <w:sz w:val="24"/>
        </w:rPr>
        <w:t>as well as alcohol and/or drugs being involved</w:t>
      </w:r>
      <w:r w:rsidR="00A14567">
        <w:rPr>
          <w:rFonts w:ascii="Times New Roman" w:hAnsi="Times New Roman" w:cs="Times New Roman"/>
          <w:sz w:val="24"/>
        </w:rPr>
        <w:t xml:space="preserve"> year over year</w:t>
      </w:r>
      <w:r w:rsidR="00223C66">
        <w:rPr>
          <w:rFonts w:ascii="Times New Roman" w:hAnsi="Times New Roman" w:cs="Times New Roman"/>
          <w:sz w:val="24"/>
        </w:rPr>
        <w:t>; and,</w:t>
      </w:r>
    </w:p>
    <w:p w14:paraId="6627DA96" w14:textId="77777777" w:rsidR="00223C66" w:rsidRDefault="00223C66" w:rsidP="00223C66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1" w:name="_Hlk116384679"/>
      <w:r w:rsidRPr="00707952">
        <w:rPr>
          <w:rFonts w:ascii="Times New Roman" w:hAnsi="Times New Roman" w:cs="Times New Roman"/>
          <w:b/>
          <w:sz w:val="24"/>
        </w:rPr>
        <w:t>NOW, THEREFORE, BE IT PROCLAIMED</w:t>
      </w:r>
      <w:r>
        <w:rPr>
          <w:rFonts w:ascii="Times New Roman" w:hAnsi="Times New Roman" w:cs="Times New Roman"/>
          <w:sz w:val="24"/>
        </w:rPr>
        <w:t xml:space="preserve"> I, Mayor Dean </w:t>
      </w:r>
      <w:proofErr w:type="spellStart"/>
      <w:r>
        <w:rPr>
          <w:rFonts w:ascii="Times New Roman" w:hAnsi="Times New Roman" w:cs="Times New Roman"/>
          <w:sz w:val="24"/>
        </w:rPr>
        <w:t>Dafis</w:t>
      </w:r>
      <w:proofErr w:type="spellEnd"/>
      <w:r>
        <w:rPr>
          <w:rFonts w:ascii="Times New Roman" w:hAnsi="Times New Roman" w:cs="Times New Roman"/>
          <w:sz w:val="24"/>
        </w:rPr>
        <w:t xml:space="preserve"> and the Township Committee of the Township of Maplewood, in the County of Essex, State of New Jersey, that the Month of October </w:t>
      </w:r>
      <w:bookmarkEnd w:id="1"/>
      <w:r>
        <w:rPr>
          <w:rFonts w:ascii="Times New Roman" w:hAnsi="Times New Roman" w:cs="Times New Roman"/>
          <w:sz w:val="24"/>
        </w:rPr>
        <w:t xml:space="preserve">in the year 2022 be known as </w:t>
      </w:r>
      <w:r>
        <w:rPr>
          <w:rFonts w:ascii="Times New Roman" w:hAnsi="Times New Roman" w:cs="Times New Roman"/>
          <w:sz w:val="24"/>
        </w:rPr>
        <w:t>Domestic Violence Awareness Month</w:t>
      </w:r>
      <w:r>
        <w:rPr>
          <w:rFonts w:ascii="Times New Roman" w:hAnsi="Times New Roman" w:cs="Times New Roman"/>
          <w:sz w:val="24"/>
        </w:rPr>
        <w:t xml:space="preserve"> in the Township of Maplewood.</w:t>
      </w:r>
      <w:r w:rsidRPr="001750F5">
        <w:rPr>
          <w:rFonts w:ascii="Times New Roman" w:hAnsi="Times New Roman" w:cs="Times New Roman"/>
          <w:sz w:val="24"/>
        </w:rPr>
        <w:t xml:space="preserve"> </w:t>
      </w:r>
      <w:r w:rsidRPr="007B4DD9">
        <w:rPr>
          <w:rFonts w:ascii="Times New Roman" w:hAnsi="Times New Roman" w:cs="Times New Roman"/>
          <w:sz w:val="24"/>
        </w:rPr>
        <w:t xml:space="preserve">Accordingly, I encourage our citizens to join in participating in </w:t>
      </w:r>
      <w:r>
        <w:rPr>
          <w:rFonts w:ascii="Times New Roman" w:hAnsi="Times New Roman" w:cs="Times New Roman"/>
          <w:sz w:val="24"/>
        </w:rPr>
        <w:t xml:space="preserve">Domestic Violence Awareness Month </w:t>
      </w:r>
      <w:r w:rsidRPr="007B4DD9">
        <w:rPr>
          <w:rFonts w:ascii="Times New Roman" w:hAnsi="Times New Roman" w:cs="Times New Roman"/>
          <w:sz w:val="24"/>
        </w:rPr>
        <w:t>activities.</w:t>
      </w:r>
    </w:p>
    <w:p w14:paraId="21F98CC7" w14:textId="77777777" w:rsidR="003521E2" w:rsidRDefault="003521E2" w:rsidP="00223C66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521E2" w:rsidRPr="00A65FBA" w14:paraId="0B225627" w14:textId="77777777" w:rsidTr="003369FE">
        <w:tc>
          <w:tcPr>
            <w:tcW w:w="4675" w:type="dxa"/>
          </w:tcPr>
          <w:p w14:paraId="7D9A716D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28FE5936" w14:textId="77777777" w:rsidR="003521E2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Dated: </w:t>
            </w:r>
          </w:p>
          <w:p w14:paraId="40B134C6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694266B2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336AA18B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1CC41409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29415C23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A65FBA">
              <w:rPr>
                <w:color w:val="000000" w:themeColor="text1"/>
                <w:sz w:val="21"/>
                <w:szCs w:val="21"/>
              </w:rPr>
              <w:t>______________________________</w:t>
            </w:r>
          </w:p>
          <w:p w14:paraId="4B786D67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ab/>
              <w:t xml:space="preserve">    Township Clerk</w:t>
            </w:r>
          </w:p>
        </w:tc>
        <w:tc>
          <w:tcPr>
            <w:tcW w:w="4675" w:type="dxa"/>
          </w:tcPr>
          <w:p w14:paraId="6609D538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2245A627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6503F3B8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63A9B39B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005C3261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6C056A62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26CF25D2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A65FBA">
              <w:rPr>
                <w:color w:val="000000" w:themeColor="text1"/>
                <w:sz w:val="21"/>
                <w:szCs w:val="21"/>
              </w:rPr>
              <w:t>_________________________________</w:t>
            </w:r>
          </w:p>
          <w:p w14:paraId="73EAA0A9" w14:textId="77777777" w:rsidR="003521E2" w:rsidRPr="00A65FBA" w:rsidRDefault="003521E2" w:rsidP="003369F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ab/>
            </w:r>
            <w:r>
              <w:rPr>
                <w:color w:val="000000" w:themeColor="text1"/>
                <w:sz w:val="21"/>
                <w:szCs w:val="21"/>
              </w:rPr>
              <w:tab/>
            </w:r>
            <w:r>
              <w:rPr>
                <w:color w:val="000000" w:themeColor="text1"/>
                <w:sz w:val="21"/>
                <w:szCs w:val="21"/>
              </w:rPr>
              <w:tab/>
              <w:t xml:space="preserve">     Mayor</w:t>
            </w:r>
          </w:p>
        </w:tc>
      </w:tr>
    </w:tbl>
    <w:p w14:paraId="3F4FD93B" w14:textId="77777777" w:rsidR="003521E2" w:rsidRPr="003521E2" w:rsidRDefault="003521E2" w:rsidP="003521E2">
      <w:pPr>
        <w:jc w:val="both"/>
        <w:rPr>
          <w:rFonts w:ascii="Times New Roman" w:hAnsi="Times New Roman" w:cs="Times New Roman"/>
          <w:sz w:val="24"/>
        </w:rPr>
      </w:pPr>
    </w:p>
    <w:sectPr w:rsidR="003521E2" w:rsidRPr="0035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yNjcwNDE2NbCwNDNX0lEKTi0uzszPAykwrAUA4WztviwAAAA="/>
  </w:docVars>
  <w:rsids>
    <w:rsidRoot w:val="003521E2"/>
    <w:rsid w:val="00223C66"/>
    <w:rsid w:val="002973D0"/>
    <w:rsid w:val="003521E2"/>
    <w:rsid w:val="008A3676"/>
    <w:rsid w:val="00A14567"/>
    <w:rsid w:val="00D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9AABB"/>
  <w15:chartTrackingRefBased/>
  <w15:docId w15:val="{7B6477EB-1D92-442A-8377-541B5BF5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1E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521E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1548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2</cp:revision>
  <dcterms:created xsi:type="dcterms:W3CDTF">2022-10-14T16:03:00Z</dcterms:created>
  <dcterms:modified xsi:type="dcterms:W3CDTF">2022-10-14T16:32:00Z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bdb7c848-1ccc-4047-b328-d06155a5c2f5</vt:lpwstr>
  </property>
</Properties>
</file>