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E8D1" w14:textId="77777777" w:rsidR="008B0CD4" w:rsidRDefault="008B0CD4" w:rsidP="00E65B1F">
      <w:pPr>
        <w:pStyle w:val="BodyText"/>
        <w:jc w:val="center"/>
        <w:rPr>
          <w:rFonts w:ascii="Lucida Calligraphy" w:hAnsi="Lucida Calligraphy"/>
          <w:b/>
          <w:sz w:val="44"/>
          <w:szCs w:val="44"/>
        </w:rPr>
      </w:pPr>
    </w:p>
    <w:p w14:paraId="385491D0" w14:textId="77777777" w:rsidR="008B0CD4" w:rsidRDefault="008B0CD4" w:rsidP="00E65B1F">
      <w:pPr>
        <w:pStyle w:val="BodyText"/>
        <w:jc w:val="center"/>
        <w:rPr>
          <w:rFonts w:ascii="Lucida Calligraphy" w:hAnsi="Lucida Calligraphy"/>
          <w:b/>
          <w:sz w:val="44"/>
          <w:szCs w:val="44"/>
        </w:rPr>
      </w:pPr>
    </w:p>
    <w:p w14:paraId="1F6AA405" w14:textId="77777777" w:rsidR="008B0CD4" w:rsidRDefault="008B0CD4" w:rsidP="00E65B1F">
      <w:pPr>
        <w:pStyle w:val="BodyText"/>
        <w:jc w:val="center"/>
        <w:rPr>
          <w:rFonts w:ascii="Lucida Calligraphy" w:hAnsi="Lucida Calligraphy"/>
          <w:b/>
          <w:sz w:val="44"/>
          <w:szCs w:val="44"/>
        </w:rPr>
      </w:pPr>
    </w:p>
    <w:p w14:paraId="592303EB" w14:textId="77777777" w:rsidR="008B0CD4" w:rsidRPr="003A749B" w:rsidRDefault="008B0CD4" w:rsidP="00E65B1F">
      <w:pPr>
        <w:pStyle w:val="BodyText"/>
        <w:jc w:val="center"/>
        <w:rPr>
          <w:rFonts w:ascii="Lucida Calligraphy" w:hAnsi="Lucida Calligraphy"/>
          <w:b/>
          <w:sz w:val="40"/>
          <w:szCs w:val="44"/>
        </w:rPr>
      </w:pPr>
    </w:p>
    <w:p w14:paraId="2B706774" w14:textId="102F79EA" w:rsidR="00D60378" w:rsidRDefault="008B0CD4" w:rsidP="00D60378">
      <w:pPr>
        <w:pStyle w:val="BodyText"/>
        <w:spacing w:before="11"/>
        <w:jc w:val="center"/>
        <w:rPr>
          <w:rFonts w:ascii="Arial" w:hAnsi="Arial" w:cs="Arial"/>
          <w:b/>
          <w:sz w:val="28"/>
        </w:rPr>
      </w:pPr>
      <w:r>
        <w:rPr>
          <w:rFonts w:ascii="Lucida Calligraphy" w:hAnsi="Lucida Calligraphy"/>
          <w:b/>
          <w:sz w:val="44"/>
          <w:szCs w:val="44"/>
        </w:rPr>
        <w:t>Proclamation</w:t>
      </w:r>
      <w:r w:rsidR="00D60378">
        <w:rPr>
          <w:rFonts w:ascii="Lucida Calligraphy" w:hAnsi="Lucida Calligraphy"/>
          <w:b/>
          <w:sz w:val="44"/>
          <w:szCs w:val="44"/>
        </w:rPr>
        <w:br/>
      </w:r>
      <w:r w:rsidR="00D60378" w:rsidRPr="00D60378">
        <w:rPr>
          <w:rFonts w:ascii="Arial" w:hAnsi="Arial" w:cs="Arial"/>
          <w:b/>
          <w:sz w:val="28"/>
        </w:rPr>
        <w:t>RECOGNIZING RENT PARTY</w:t>
      </w:r>
    </w:p>
    <w:p w14:paraId="16B4EF3F" w14:textId="4785C16C" w:rsidR="00D60378" w:rsidRDefault="00D60378" w:rsidP="00D60378">
      <w:pPr>
        <w:pStyle w:val="NormalWeb"/>
        <w:ind w:firstLine="360"/>
        <w:jc w:val="both"/>
      </w:pPr>
      <w:r w:rsidRPr="00D60378">
        <w:rPr>
          <w:b/>
          <w:bCs/>
        </w:rPr>
        <w:t>WHEREAS</w:t>
      </w:r>
      <w:r>
        <w:t>, Rent Party has, since 2009, presented live music events to raise funds to fight hunger and strengthen community; and</w:t>
      </w:r>
    </w:p>
    <w:p w14:paraId="364B0813" w14:textId="77777777" w:rsidR="00D60378" w:rsidRDefault="00D60378" w:rsidP="00D60378">
      <w:pPr>
        <w:pStyle w:val="NormalWeb"/>
        <w:ind w:firstLine="360"/>
        <w:jc w:val="both"/>
      </w:pPr>
      <w:r w:rsidRPr="00D60378">
        <w:rPr>
          <w:b/>
          <w:bCs/>
        </w:rPr>
        <w:t>WHEREAS</w:t>
      </w:r>
      <w:r>
        <w:t>, inspired by the “rent parties” of 1920s Harlem, Rent Party carries forward a proud tradition of neighbors coming together through music to support one another in times of need; and</w:t>
      </w:r>
    </w:p>
    <w:p w14:paraId="77817F9D" w14:textId="77777777" w:rsidR="00D60378" w:rsidRDefault="00D60378" w:rsidP="00D60378">
      <w:pPr>
        <w:pStyle w:val="NormalWeb"/>
        <w:ind w:firstLine="360"/>
        <w:jc w:val="both"/>
      </w:pPr>
      <w:r w:rsidRPr="00D60378">
        <w:rPr>
          <w:b/>
          <w:bCs/>
        </w:rPr>
        <w:t>WHEREAS</w:t>
      </w:r>
      <w:r>
        <w:t>, Rent Party supports a number of vital community initiatives, including:</w:t>
      </w:r>
    </w:p>
    <w:p w14:paraId="3E09AB83" w14:textId="44A691BC" w:rsidR="00D60378" w:rsidRDefault="00D60378" w:rsidP="00D60378">
      <w:pPr>
        <w:pStyle w:val="NormalWeb"/>
        <w:numPr>
          <w:ilvl w:val="0"/>
          <w:numId w:val="3"/>
        </w:numPr>
        <w:jc w:val="both"/>
      </w:pPr>
      <w:r>
        <w:rPr>
          <w:rStyle w:val="Strong"/>
        </w:rPr>
        <w:t>BackPack Pals</w:t>
      </w:r>
      <w:r>
        <w:t>, which provides weekend meals to approximately 100 food-insecure children each week during the school year;</w:t>
      </w:r>
      <w:r w:rsidR="00991CDB">
        <w:t xml:space="preserve"> and</w:t>
      </w:r>
    </w:p>
    <w:p w14:paraId="140595A3" w14:textId="77777777" w:rsidR="00D60378" w:rsidRDefault="00D60378" w:rsidP="00D60378">
      <w:pPr>
        <w:pStyle w:val="NormalWeb"/>
        <w:numPr>
          <w:ilvl w:val="0"/>
          <w:numId w:val="3"/>
        </w:numPr>
        <w:jc w:val="both"/>
      </w:pPr>
      <w:r>
        <w:rPr>
          <w:rStyle w:val="Strong"/>
        </w:rPr>
        <w:t>Rent Party Garden</w:t>
      </w:r>
      <w:r>
        <w:t>, a 27-bed community garden that produces over 2,000 pounds of fresh produce each season for local food pantries and community organizations; and</w:t>
      </w:r>
    </w:p>
    <w:p w14:paraId="354A47E9" w14:textId="77777777" w:rsidR="00D60378" w:rsidRDefault="00D60378" w:rsidP="00D60378">
      <w:pPr>
        <w:pStyle w:val="NormalWeb"/>
        <w:numPr>
          <w:ilvl w:val="0"/>
          <w:numId w:val="3"/>
        </w:numPr>
        <w:jc w:val="both"/>
      </w:pPr>
      <w:r>
        <w:rPr>
          <w:rStyle w:val="Strong"/>
        </w:rPr>
        <w:t>Kids First</w:t>
      </w:r>
      <w:r>
        <w:t>, which partners with SOMA School Supplies to ensure that hundreds of children receive new backpacks filled with school supplies so they can start the school year prepared and confident; and</w:t>
      </w:r>
    </w:p>
    <w:p w14:paraId="7DB58A3C" w14:textId="77777777" w:rsidR="00D60378" w:rsidRDefault="00D60378" w:rsidP="00991CDB">
      <w:pPr>
        <w:pStyle w:val="NormalWeb"/>
        <w:ind w:firstLine="360"/>
        <w:jc w:val="both"/>
      </w:pPr>
      <w:r w:rsidRPr="00D60378">
        <w:rPr>
          <w:b/>
          <w:bCs/>
        </w:rPr>
        <w:t>WHEREAS</w:t>
      </w:r>
      <w:r>
        <w:t>, Rent Party Pantry, Inc. is a registered 501(c)(3) charitable organization, providing residents with meaningful opportunities to volunteer, donate, attend events, and directly support food-security efforts in our community; and</w:t>
      </w:r>
    </w:p>
    <w:p w14:paraId="388522C6" w14:textId="77777777" w:rsidR="00D60378" w:rsidRDefault="00D60378" w:rsidP="00D60378">
      <w:pPr>
        <w:pStyle w:val="NormalWeb"/>
        <w:ind w:firstLine="360"/>
        <w:jc w:val="both"/>
      </w:pPr>
      <w:r w:rsidRPr="00D60378">
        <w:rPr>
          <w:b/>
          <w:bCs/>
        </w:rPr>
        <w:t>WHEREAS</w:t>
      </w:r>
      <w:r>
        <w:t>, the Township of Maplewood recognizes Rent Party’s extraordinary dedication to addressing hunger, supporting children and families, and strengthening the social fabric of our community through creativity, compassion, and collective action;</w:t>
      </w:r>
    </w:p>
    <w:p w14:paraId="6693CCE2" w14:textId="082226F9" w:rsidR="00D60378" w:rsidRDefault="00D60378" w:rsidP="00D60378">
      <w:pPr>
        <w:pStyle w:val="NormalWeb"/>
        <w:ind w:firstLine="360"/>
        <w:jc w:val="both"/>
      </w:pPr>
      <w:r>
        <w:rPr>
          <w:rStyle w:val="Strong"/>
        </w:rPr>
        <w:t>NOW, THEREFORE, BE IT RESOLVED</w:t>
      </w:r>
      <w:r>
        <w:t xml:space="preserve">, that I, </w:t>
      </w:r>
      <w:r w:rsidR="00623959">
        <w:rPr>
          <w:rStyle w:val="Strong"/>
          <w:b w:val="0"/>
          <w:bCs w:val="0"/>
        </w:rPr>
        <w:t>Victor De Luca</w:t>
      </w:r>
      <w:r w:rsidRPr="00991CDB">
        <w:rPr>
          <w:rStyle w:val="Strong"/>
          <w:b w:val="0"/>
          <w:bCs w:val="0"/>
        </w:rPr>
        <w:t>, Mayor of the Township of Maplewood</w:t>
      </w:r>
      <w:r w:rsidRPr="00991CDB">
        <w:rPr>
          <w:b/>
          <w:bCs/>
        </w:rPr>
        <w:t>,</w:t>
      </w:r>
      <w:r>
        <w:t xml:space="preserve"> on behalf of the Township Committee, do hereby recognize and honor </w:t>
      </w:r>
      <w:r w:rsidRPr="00991CDB">
        <w:rPr>
          <w:rStyle w:val="Strong"/>
          <w:b w:val="0"/>
          <w:bCs w:val="0"/>
        </w:rPr>
        <w:t>Rent Party</w:t>
      </w:r>
      <w:r>
        <w:t xml:space="preserve"> for its longstanding commitment to fighting hunger and supporting Maplewood and the greater SOMA community, and encourage all residents to learn more about their programs, attend an event, or support their mission at </w:t>
      </w:r>
      <w:r w:rsidRPr="00991CDB">
        <w:rPr>
          <w:rStyle w:val="Strong"/>
          <w:b w:val="0"/>
          <w:bCs w:val="0"/>
        </w:rPr>
        <w:t>rentpartylive.com</w:t>
      </w:r>
      <w:r w:rsidRPr="00991CDB">
        <w:rPr>
          <w:b/>
          <w:bCs/>
        </w:rPr>
        <w:t>.</w:t>
      </w:r>
    </w:p>
    <w:p w14:paraId="436BDF75" w14:textId="4F27FAD4" w:rsidR="002051EC" w:rsidRDefault="002051EC" w:rsidP="00D60378">
      <w:pPr>
        <w:pStyle w:val="NormalWeb"/>
      </w:pPr>
    </w:p>
    <w:p w14:paraId="6D076700" w14:textId="77777777" w:rsidR="002051EC" w:rsidRDefault="002051EC" w:rsidP="002051EC">
      <w:pPr>
        <w:pStyle w:val="NormalWeb"/>
        <w:ind w:firstLine="720"/>
        <w:jc w:val="both"/>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14:paraId="3BA5A213" w14:textId="77777777" w:rsidTr="009022F2">
        <w:trPr>
          <w:jc w:val="right"/>
        </w:trPr>
        <w:tc>
          <w:tcPr>
            <w:tcW w:w="5395" w:type="dxa"/>
            <w:hideMark/>
          </w:tcPr>
          <w:p w14:paraId="442697B8" w14:textId="77777777"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14:paraId="179738ED"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14:paraId="1F6F8FBA"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15E98BD2"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5C4781E0" w14:textId="77777777" w:rsidR="00062F6D" w:rsidRDefault="00062F6D" w:rsidP="003A749B">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5068" w14:textId="77777777" w:rsidR="009022F2" w:rsidRDefault="009022F2" w:rsidP="009022F2">
      <w:r>
        <w:separator/>
      </w:r>
    </w:p>
  </w:endnote>
  <w:endnote w:type="continuationSeparator" w:id="0">
    <w:p w14:paraId="793A6F3A" w14:textId="77777777"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59E8" w14:textId="77777777" w:rsidR="009022F2" w:rsidRDefault="009022F2" w:rsidP="009022F2">
      <w:r>
        <w:separator/>
      </w:r>
    </w:p>
  </w:footnote>
  <w:footnote w:type="continuationSeparator" w:id="0">
    <w:p w14:paraId="4604AB50" w14:textId="77777777" w:rsidR="009022F2" w:rsidRDefault="009022F2" w:rsidP="0090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0CD"/>
    <w:multiLevelType w:val="multilevel"/>
    <w:tmpl w:val="81BE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F5CD4"/>
    <w:multiLevelType w:val="multilevel"/>
    <w:tmpl w:val="063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8228D"/>
    <w:multiLevelType w:val="multilevel"/>
    <w:tmpl w:val="53EC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035594">
    <w:abstractNumId w:val="2"/>
  </w:num>
  <w:num w:numId="2" w16cid:durableId="1736858821">
    <w:abstractNumId w:val="0"/>
  </w:num>
  <w:num w:numId="3" w16cid:durableId="54160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staANNgCZEsAAAA"/>
  </w:docVars>
  <w:rsids>
    <w:rsidRoot w:val="00062F6D"/>
    <w:rsid w:val="00025209"/>
    <w:rsid w:val="00031A5C"/>
    <w:rsid w:val="00044F25"/>
    <w:rsid w:val="00062F6D"/>
    <w:rsid w:val="001A6F9F"/>
    <w:rsid w:val="001D3CE4"/>
    <w:rsid w:val="002051EC"/>
    <w:rsid w:val="002811B7"/>
    <w:rsid w:val="00353645"/>
    <w:rsid w:val="00360F2C"/>
    <w:rsid w:val="00387497"/>
    <w:rsid w:val="003A749B"/>
    <w:rsid w:val="003C3B60"/>
    <w:rsid w:val="003C4FB0"/>
    <w:rsid w:val="003C5FCE"/>
    <w:rsid w:val="00433EA9"/>
    <w:rsid w:val="00482EDD"/>
    <w:rsid w:val="004F2BF4"/>
    <w:rsid w:val="005054AE"/>
    <w:rsid w:val="00531B11"/>
    <w:rsid w:val="0056358F"/>
    <w:rsid w:val="00573F6C"/>
    <w:rsid w:val="006210C7"/>
    <w:rsid w:val="00623959"/>
    <w:rsid w:val="00761D92"/>
    <w:rsid w:val="007635E3"/>
    <w:rsid w:val="007A7CD1"/>
    <w:rsid w:val="007B6B9A"/>
    <w:rsid w:val="007C19A0"/>
    <w:rsid w:val="007C2FA6"/>
    <w:rsid w:val="008B0CD4"/>
    <w:rsid w:val="008B7984"/>
    <w:rsid w:val="009022F2"/>
    <w:rsid w:val="00991CDB"/>
    <w:rsid w:val="009C585C"/>
    <w:rsid w:val="00A13871"/>
    <w:rsid w:val="00A17D54"/>
    <w:rsid w:val="00A61C05"/>
    <w:rsid w:val="00A6301E"/>
    <w:rsid w:val="00BD514E"/>
    <w:rsid w:val="00C153E7"/>
    <w:rsid w:val="00C252F1"/>
    <w:rsid w:val="00C31C1C"/>
    <w:rsid w:val="00CA6622"/>
    <w:rsid w:val="00CB0C3D"/>
    <w:rsid w:val="00CB2A48"/>
    <w:rsid w:val="00CE2439"/>
    <w:rsid w:val="00CF06F9"/>
    <w:rsid w:val="00D23463"/>
    <w:rsid w:val="00D23FCD"/>
    <w:rsid w:val="00D60378"/>
    <w:rsid w:val="00DD4ADF"/>
    <w:rsid w:val="00DE35F7"/>
    <w:rsid w:val="00DE3F26"/>
    <w:rsid w:val="00DF52AF"/>
    <w:rsid w:val="00E00A00"/>
    <w:rsid w:val="00E24C1A"/>
    <w:rsid w:val="00E27F07"/>
    <w:rsid w:val="00E65B1F"/>
    <w:rsid w:val="00E81C38"/>
    <w:rsid w:val="00E8523D"/>
    <w:rsid w:val="00EC3F63"/>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38E129"/>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customStyle="1" w:styleId="ms-1">
    <w:name w:val="ms-1"/>
    <w:basedOn w:val="DefaultParagraphFont"/>
    <w:rsid w:val="00C31C1C"/>
  </w:style>
  <w:style w:type="character" w:styleId="Hyperlink">
    <w:name w:val="Hyperlink"/>
    <w:basedOn w:val="DefaultParagraphFont"/>
    <w:uiPriority w:val="99"/>
    <w:semiHidden/>
    <w:unhideWhenUsed/>
    <w:rsid w:val="00C31C1C"/>
    <w:rPr>
      <w:color w:val="0000FF"/>
      <w:u w:val="single"/>
    </w:rPr>
  </w:style>
  <w:style w:type="character" w:customStyle="1" w:styleId="max-w-15ch">
    <w:name w:val="max-w-[15ch]"/>
    <w:basedOn w:val="DefaultParagraphFont"/>
    <w:rsid w:val="00C31C1C"/>
  </w:style>
  <w:style w:type="character" w:customStyle="1" w:styleId="-me-1">
    <w:name w:val="-me-1"/>
    <w:basedOn w:val="DefaultParagraphFont"/>
    <w:rsid w:val="00C31C1C"/>
  </w:style>
  <w:style w:type="character" w:styleId="Strong">
    <w:name w:val="Strong"/>
    <w:basedOn w:val="DefaultParagraphFont"/>
    <w:uiPriority w:val="22"/>
    <w:qFormat/>
    <w:rsid w:val="00C31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41235">
      <w:bodyDiv w:val="1"/>
      <w:marLeft w:val="0"/>
      <w:marRight w:val="0"/>
      <w:marTop w:val="0"/>
      <w:marBottom w:val="0"/>
      <w:divBdr>
        <w:top w:val="none" w:sz="0" w:space="0" w:color="auto"/>
        <w:left w:val="none" w:sz="0" w:space="0" w:color="auto"/>
        <w:bottom w:val="none" w:sz="0" w:space="0" w:color="auto"/>
        <w:right w:val="none" w:sz="0" w:space="0" w:color="auto"/>
      </w:divBdr>
    </w:div>
    <w:div w:id="448819857">
      <w:bodyDiv w:val="1"/>
      <w:marLeft w:val="0"/>
      <w:marRight w:val="0"/>
      <w:marTop w:val="0"/>
      <w:marBottom w:val="0"/>
      <w:divBdr>
        <w:top w:val="none" w:sz="0" w:space="0" w:color="auto"/>
        <w:left w:val="none" w:sz="0" w:space="0" w:color="auto"/>
        <w:bottom w:val="none" w:sz="0" w:space="0" w:color="auto"/>
        <w:right w:val="none" w:sz="0" w:space="0" w:color="auto"/>
      </w:divBdr>
    </w:div>
    <w:div w:id="507060820">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984940817">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1509321296">
      <w:bodyDiv w:val="1"/>
      <w:marLeft w:val="0"/>
      <w:marRight w:val="0"/>
      <w:marTop w:val="0"/>
      <w:marBottom w:val="0"/>
      <w:divBdr>
        <w:top w:val="none" w:sz="0" w:space="0" w:color="auto"/>
        <w:left w:val="none" w:sz="0" w:space="0" w:color="auto"/>
        <w:bottom w:val="none" w:sz="0" w:space="0" w:color="auto"/>
        <w:right w:val="none" w:sz="0" w:space="0" w:color="auto"/>
      </w:divBdr>
    </w:div>
    <w:div w:id="2011905689">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1B95-320C-4675-868D-D9EBA0F1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272</Words>
  <Characters>1648</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3</cp:revision>
  <cp:lastPrinted>2023-07-14T15:04:00Z</cp:lastPrinted>
  <dcterms:created xsi:type="dcterms:W3CDTF">2025-12-09T15:48:00Z</dcterms:created>
  <dcterms:modified xsi:type="dcterms:W3CDTF">2025-12-24T15:19:00Z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